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45" w:rsidRDefault="00237877" w:rsidP="006D4045">
      <w:pPr>
        <w:jc w:val="center"/>
        <w:rPr>
          <w:sz w:val="96"/>
          <w:szCs w:val="96"/>
        </w:rPr>
      </w:pPr>
      <w:r>
        <w:rPr>
          <w:noProof/>
        </w:rPr>
        <w:drawing>
          <wp:inline distT="0" distB="0" distL="0" distR="0">
            <wp:extent cx="5705475" cy="1132039"/>
            <wp:effectExtent l="0" t="0" r="0" b="0"/>
            <wp:docPr id="1803615237" name="Picture 3" descr="All Pro Dad | Advice for Dads on Parenting, Marriage and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 Pro Dad | Advice for Dads on Parenting, Marriage and Relationship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1455" cy="1133225"/>
                    </a:xfrm>
                    <a:prstGeom prst="rect">
                      <a:avLst/>
                    </a:prstGeom>
                    <a:noFill/>
                    <a:ln>
                      <a:noFill/>
                    </a:ln>
                  </pic:spPr>
                </pic:pic>
              </a:graphicData>
            </a:graphic>
          </wp:inline>
        </w:drawing>
      </w:r>
    </w:p>
    <w:p w:rsidR="00237877" w:rsidRDefault="00237877" w:rsidP="006D4045">
      <w:pPr>
        <w:jc w:val="center"/>
        <w:rPr>
          <w:sz w:val="40"/>
          <w:szCs w:val="40"/>
        </w:rPr>
      </w:pPr>
      <w:r>
        <w:rPr>
          <w:sz w:val="40"/>
          <w:szCs w:val="40"/>
        </w:rPr>
        <w:t>At Prairie Run Elementary School</w:t>
      </w:r>
    </w:p>
    <w:p w:rsidR="00237877" w:rsidRPr="00237877" w:rsidRDefault="00237877" w:rsidP="00237877">
      <w:pPr>
        <w:rPr>
          <w:sz w:val="20"/>
          <w:szCs w:val="20"/>
        </w:rPr>
      </w:pPr>
    </w:p>
    <w:p w:rsidR="00237877" w:rsidRDefault="00237877" w:rsidP="00237877">
      <w:pPr>
        <w:rPr>
          <w:sz w:val="36"/>
          <w:szCs w:val="36"/>
        </w:rPr>
      </w:pPr>
      <w:r>
        <w:rPr>
          <w:sz w:val="36"/>
          <w:szCs w:val="36"/>
        </w:rPr>
        <w:t>What is it?</w:t>
      </w:r>
    </w:p>
    <w:p w:rsidR="003D3FE3" w:rsidRPr="00237877" w:rsidRDefault="003D3FE3" w:rsidP="003D3FE3">
      <w:pPr>
        <w:pStyle w:val="ListParagraph"/>
        <w:numPr>
          <w:ilvl w:val="0"/>
          <w:numId w:val="1"/>
        </w:numPr>
      </w:pPr>
      <w:r>
        <w:t xml:space="preserve">All Pro Dad Chapters provide an opportunity for </w:t>
      </w:r>
      <w:r w:rsidR="006A743B">
        <w:t xml:space="preserve">dads and any other positive adult role models </w:t>
      </w:r>
      <w:r>
        <w:t>to spend quality time with the children and help strengthen their relationship.</w:t>
      </w:r>
    </w:p>
    <w:p w:rsidR="00237877" w:rsidRDefault="003D3FE3" w:rsidP="00237877">
      <w:pPr>
        <w:pStyle w:val="ListParagraph"/>
        <w:numPr>
          <w:ilvl w:val="0"/>
          <w:numId w:val="1"/>
        </w:numPr>
      </w:pPr>
      <w:r>
        <w:t>We will have m</w:t>
      </w:r>
      <w:r w:rsidR="00237877" w:rsidRPr="00237877">
        <w:t xml:space="preserve">onthly gatherings at </w:t>
      </w:r>
      <w:r w:rsidRPr="00237877">
        <w:t>school and</w:t>
      </w:r>
      <w:r w:rsidR="00237877" w:rsidRPr="00237877">
        <w:t xml:space="preserve"> engage in meaningful conversations and activities centered </w:t>
      </w:r>
      <w:r w:rsidR="00237877">
        <w:t>around character-based curriculum.</w:t>
      </w:r>
    </w:p>
    <w:p w:rsidR="00237877" w:rsidRDefault="00237877" w:rsidP="00237877">
      <w:pPr>
        <w:pStyle w:val="ListParagraph"/>
        <w:numPr>
          <w:ilvl w:val="0"/>
          <w:numId w:val="1"/>
        </w:numPr>
      </w:pPr>
      <w:r>
        <w:t>An</w:t>
      </w:r>
      <w:r w:rsidR="003D3FE3">
        <w:t>other</w:t>
      </w:r>
      <w:r>
        <w:t xml:space="preserve"> </w:t>
      </w:r>
      <w:r w:rsidR="003D3FE3">
        <w:t>opportunity to show our kids how awesome we are!</w:t>
      </w:r>
    </w:p>
    <w:p w:rsidR="003D3FE3" w:rsidRDefault="003D3FE3" w:rsidP="003D3FE3">
      <w:pPr>
        <w:rPr>
          <w:sz w:val="36"/>
          <w:szCs w:val="36"/>
        </w:rPr>
      </w:pPr>
    </w:p>
    <w:p w:rsidR="003D3FE3" w:rsidRDefault="003D3FE3" w:rsidP="003D3FE3">
      <w:pPr>
        <w:rPr>
          <w:sz w:val="36"/>
          <w:szCs w:val="36"/>
        </w:rPr>
      </w:pPr>
      <w:r>
        <w:rPr>
          <w:sz w:val="36"/>
          <w:szCs w:val="36"/>
        </w:rPr>
        <w:t>How do I get involved</w:t>
      </w:r>
      <w:r w:rsidRPr="003D3FE3">
        <w:rPr>
          <w:sz w:val="36"/>
          <w:szCs w:val="36"/>
        </w:rPr>
        <w:t>?</w:t>
      </w:r>
    </w:p>
    <w:p w:rsidR="006A743B" w:rsidRPr="006A743B" w:rsidRDefault="006A743B" w:rsidP="006A743B">
      <w:pPr>
        <w:rPr>
          <w:sz w:val="28"/>
          <w:szCs w:val="28"/>
        </w:rPr>
      </w:pPr>
      <w:r>
        <w:rPr>
          <w:sz w:val="28"/>
          <w:szCs w:val="28"/>
        </w:rPr>
        <w:t>Scan the QR code below</w:t>
      </w:r>
      <w:r w:rsidR="005F4CAB">
        <w:rPr>
          <w:sz w:val="28"/>
          <w:szCs w:val="28"/>
        </w:rPr>
        <w:t xml:space="preserve"> then scroll down and click the red “Join the email List” button. Fill out the required info and we will send you notices of upcoming meetings and other opportunities to get involved.</w:t>
      </w:r>
    </w:p>
    <w:p w:rsidR="003D3FE3" w:rsidRDefault="00032FCF" w:rsidP="003D3FE3">
      <w:pPr>
        <w:rPr>
          <w:sz w:val="36"/>
          <w:szCs w:val="36"/>
        </w:rPr>
      </w:pPr>
      <w:r w:rsidRPr="005F4CAB">
        <w:rPr>
          <w:noProof/>
        </w:rPr>
        <w:drawing>
          <wp:anchor distT="0" distB="0" distL="114300" distR="114300" simplePos="0" relativeHeight="251659264" behindDoc="0" locked="0" layoutInCell="1" allowOverlap="1">
            <wp:simplePos x="0" y="0"/>
            <wp:positionH relativeFrom="column">
              <wp:posOffset>3387725</wp:posOffset>
            </wp:positionH>
            <wp:positionV relativeFrom="paragraph">
              <wp:posOffset>116840</wp:posOffset>
            </wp:positionV>
            <wp:extent cx="1707749" cy="1714500"/>
            <wp:effectExtent l="0" t="0" r="6985" b="0"/>
            <wp:wrapNone/>
            <wp:docPr id="1032230470" name="Picture 1" descr="A person and child w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30470" name="Picture 1" descr="A person and child walking&#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07749" cy="171450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532765</wp:posOffset>
            </wp:positionH>
            <wp:positionV relativeFrom="paragraph">
              <wp:posOffset>68580</wp:posOffset>
            </wp:positionV>
            <wp:extent cx="1781175" cy="1781175"/>
            <wp:effectExtent l="0" t="0" r="9525" b="9525"/>
            <wp:wrapNone/>
            <wp:docPr id="204473093"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3093" name="Picture 5" descr="A qr cod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1781175"/>
                    </a:xfrm>
                    <a:prstGeom prst="rect">
                      <a:avLst/>
                    </a:prstGeom>
                    <a:noFill/>
                    <a:ln>
                      <a:noFill/>
                    </a:ln>
                  </pic:spPr>
                </pic:pic>
              </a:graphicData>
            </a:graphic>
          </wp:anchor>
        </w:drawing>
      </w:r>
    </w:p>
    <w:p w:rsidR="003D3FE3" w:rsidRDefault="003D3FE3" w:rsidP="003D3FE3">
      <w:pPr>
        <w:rPr>
          <w:sz w:val="36"/>
          <w:szCs w:val="36"/>
        </w:rPr>
      </w:pPr>
    </w:p>
    <w:p w:rsidR="003D3FE3" w:rsidRDefault="003D3FE3" w:rsidP="003D3FE3">
      <w:pPr>
        <w:rPr>
          <w:noProof/>
        </w:rPr>
      </w:pPr>
    </w:p>
    <w:p w:rsidR="006A743B" w:rsidRDefault="006A743B" w:rsidP="003D3FE3">
      <w:pPr>
        <w:rPr>
          <w:noProof/>
        </w:rPr>
      </w:pPr>
    </w:p>
    <w:p w:rsidR="006525A1" w:rsidRDefault="006525A1" w:rsidP="003D3FE3">
      <w:pPr>
        <w:rPr>
          <w:noProof/>
        </w:rPr>
      </w:pPr>
    </w:p>
    <w:p w:rsidR="006525A1" w:rsidRDefault="006525A1" w:rsidP="003D3FE3">
      <w:pPr>
        <w:rPr>
          <w:noProof/>
        </w:rPr>
      </w:pPr>
    </w:p>
    <w:p w:rsidR="00032FCF" w:rsidRPr="00032FCF" w:rsidRDefault="00032FCF" w:rsidP="00032FCF">
      <w:pPr>
        <w:rPr>
          <w:noProof/>
          <w:sz w:val="20"/>
          <w:szCs w:val="20"/>
        </w:rPr>
      </w:pPr>
      <w:r w:rsidRPr="00032FCF">
        <w:rPr>
          <w:noProof/>
          <w:sz w:val="20"/>
          <w:szCs w:val="20"/>
        </w:rPr>
        <w:t>Distribution of this information does not necessarily mean endorsement or support by</w:t>
      </w:r>
    </w:p>
    <w:p w:rsidR="006525A1" w:rsidRPr="00FA3952" w:rsidRDefault="00032FCF" w:rsidP="003D3FE3">
      <w:pPr>
        <w:rPr>
          <w:noProof/>
          <w:sz w:val="20"/>
          <w:szCs w:val="20"/>
        </w:rPr>
      </w:pPr>
      <w:r w:rsidRPr="00032FCF">
        <w:rPr>
          <w:noProof/>
          <w:sz w:val="20"/>
          <w:szCs w:val="20"/>
        </w:rPr>
        <w:t>The Big Walnut Local School District but is provided as a public service.</w:t>
      </w:r>
    </w:p>
    <w:sectPr w:rsidR="006525A1" w:rsidRPr="00FA3952" w:rsidSect="008D7E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101B"/>
    <w:multiLevelType w:val="hybridMultilevel"/>
    <w:tmpl w:val="0252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80BE2"/>
    <w:multiLevelType w:val="hybridMultilevel"/>
    <w:tmpl w:val="0686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4045"/>
    <w:rsid w:val="00032FCF"/>
    <w:rsid w:val="00237877"/>
    <w:rsid w:val="003D3FE3"/>
    <w:rsid w:val="005F4CAB"/>
    <w:rsid w:val="006525A1"/>
    <w:rsid w:val="006A743B"/>
    <w:rsid w:val="006D4045"/>
    <w:rsid w:val="008D7E9D"/>
    <w:rsid w:val="009A6686"/>
    <w:rsid w:val="00A30EC7"/>
    <w:rsid w:val="00FA3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9D"/>
  </w:style>
  <w:style w:type="paragraph" w:styleId="Heading1">
    <w:name w:val="heading 1"/>
    <w:basedOn w:val="Normal"/>
    <w:next w:val="Normal"/>
    <w:link w:val="Heading1Char"/>
    <w:uiPriority w:val="9"/>
    <w:qFormat/>
    <w:rsid w:val="006D4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045"/>
    <w:rPr>
      <w:rFonts w:eastAsiaTheme="majorEastAsia" w:cstheme="majorBidi"/>
      <w:color w:val="272727" w:themeColor="text1" w:themeTint="D8"/>
    </w:rPr>
  </w:style>
  <w:style w:type="paragraph" w:styleId="Title">
    <w:name w:val="Title"/>
    <w:basedOn w:val="Normal"/>
    <w:next w:val="Normal"/>
    <w:link w:val="TitleChar"/>
    <w:uiPriority w:val="10"/>
    <w:qFormat/>
    <w:rsid w:val="006D4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045"/>
    <w:pPr>
      <w:spacing w:before="160"/>
      <w:jc w:val="center"/>
    </w:pPr>
    <w:rPr>
      <w:i/>
      <w:iCs/>
      <w:color w:val="404040" w:themeColor="text1" w:themeTint="BF"/>
    </w:rPr>
  </w:style>
  <w:style w:type="character" w:customStyle="1" w:styleId="QuoteChar">
    <w:name w:val="Quote Char"/>
    <w:basedOn w:val="DefaultParagraphFont"/>
    <w:link w:val="Quote"/>
    <w:uiPriority w:val="29"/>
    <w:rsid w:val="006D4045"/>
    <w:rPr>
      <w:i/>
      <w:iCs/>
      <w:color w:val="404040" w:themeColor="text1" w:themeTint="BF"/>
    </w:rPr>
  </w:style>
  <w:style w:type="paragraph" w:styleId="ListParagraph">
    <w:name w:val="List Paragraph"/>
    <w:basedOn w:val="Normal"/>
    <w:uiPriority w:val="34"/>
    <w:qFormat/>
    <w:rsid w:val="006D4045"/>
    <w:pPr>
      <w:ind w:left="720"/>
      <w:contextualSpacing/>
    </w:pPr>
  </w:style>
  <w:style w:type="character" w:styleId="IntenseEmphasis">
    <w:name w:val="Intense Emphasis"/>
    <w:basedOn w:val="DefaultParagraphFont"/>
    <w:uiPriority w:val="21"/>
    <w:qFormat/>
    <w:rsid w:val="006D4045"/>
    <w:rPr>
      <w:i/>
      <w:iCs/>
      <w:color w:val="0F4761" w:themeColor="accent1" w:themeShade="BF"/>
    </w:rPr>
  </w:style>
  <w:style w:type="paragraph" w:styleId="IntenseQuote">
    <w:name w:val="Intense Quote"/>
    <w:basedOn w:val="Normal"/>
    <w:next w:val="Normal"/>
    <w:link w:val="IntenseQuoteChar"/>
    <w:uiPriority w:val="30"/>
    <w:qFormat/>
    <w:rsid w:val="006D4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045"/>
    <w:rPr>
      <w:i/>
      <w:iCs/>
      <w:color w:val="0F4761" w:themeColor="accent1" w:themeShade="BF"/>
    </w:rPr>
  </w:style>
  <w:style w:type="character" w:styleId="IntenseReference">
    <w:name w:val="Intense Reference"/>
    <w:basedOn w:val="DefaultParagraphFont"/>
    <w:uiPriority w:val="32"/>
    <w:qFormat/>
    <w:rsid w:val="006D4045"/>
    <w:rPr>
      <w:b/>
      <w:bCs/>
      <w:smallCaps/>
      <w:color w:val="0F4761" w:themeColor="accent1" w:themeShade="BF"/>
      <w:spacing w:val="5"/>
    </w:rPr>
  </w:style>
  <w:style w:type="paragraph" w:styleId="NormalWeb">
    <w:name w:val="Normal (Web)"/>
    <w:basedOn w:val="Normal"/>
    <w:uiPriority w:val="99"/>
    <w:semiHidden/>
    <w:unhideWhenUsed/>
    <w:rsid w:val="006A743B"/>
    <w:pPr>
      <w:spacing w:before="100" w:beforeAutospacing="1" w:after="100" w:afterAutospacing="1" w:line="240" w:lineRule="auto"/>
    </w:pPr>
    <w:rPr>
      <w:rFonts w:ascii="Times New Roman" w:eastAsia="Times New Roman" w:hAnsi="Times New Roman" w:cs="Times New Roman"/>
      <w:kern w:val="0"/>
    </w:rPr>
  </w:style>
  <w:style w:type="paragraph" w:styleId="BalloonText">
    <w:name w:val="Balloon Text"/>
    <w:basedOn w:val="Normal"/>
    <w:link w:val="BalloonTextChar"/>
    <w:uiPriority w:val="99"/>
    <w:semiHidden/>
    <w:unhideWhenUsed/>
    <w:rsid w:val="009A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6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Holt</dc:creator>
  <cp:lastModifiedBy>Windows User</cp:lastModifiedBy>
  <cp:revision>2</cp:revision>
  <cp:lastPrinted>2024-02-02T15:26:00Z</cp:lastPrinted>
  <dcterms:created xsi:type="dcterms:W3CDTF">2024-12-02T18:39:00Z</dcterms:created>
  <dcterms:modified xsi:type="dcterms:W3CDTF">2024-12-02T18:39:00Z</dcterms:modified>
</cp:coreProperties>
</file>